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FD" w:rsidRDefault="001079FD" w:rsidP="00107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.4</w:t>
      </w:r>
    </w:p>
    <w:p w:rsidR="001079FD" w:rsidRDefault="001079FD" w:rsidP="00107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 23.02.07 Техническое обслуживание и ремонт двигателей, </w:t>
      </w:r>
    </w:p>
    <w:p w:rsidR="001079FD" w:rsidRDefault="001079FD" w:rsidP="00107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 и агрегатов автомобилей</w:t>
      </w: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7120E" w:rsidRDefault="0096005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67120E" w:rsidRDefault="0067120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120E" w:rsidRDefault="0067120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120E" w:rsidRDefault="0096005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ОГСЭ.04 Физическая культура  </w:t>
      </w:r>
    </w:p>
    <w:p w:rsidR="0067120E" w:rsidRDefault="0067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506D" w:rsidRDefault="00D55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506D" w:rsidRDefault="00D55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506D" w:rsidRDefault="00D55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506D" w:rsidRDefault="00D55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506D" w:rsidRDefault="00D55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20E" w:rsidRDefault="0096005C">
      <w:pPr>
        <w:widowControl w:val="0"/>
        <w:tabs>
          <w:tab w:val="left" w:pos="916"/>
          <w:tab w:val="left" w:pos="1832"/>
          <w:tab w:val="left" w:pos="2748"/>
          <w:tab w:val="left" w:pos="3330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20E" w:rsidRDefault="0067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20E" w:rsidRDefault="0096005C" w:rsidP="005B126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7120E" w:rsidRDefault="009600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7120E" w:rsidRDefault="0067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8472"/>
        <w:gridCol w:w="1099"/>
      </w:tblGrid>
      <w:tr w:rsidR="0067120E">
        <w:tc>
          <w:tcPr>
            <w:tcW w:w="8472" w:type="dxa"/>
          </w:tcPr>
          <w:p w:rsidR="0067120E" w:rsidRDefault="0067120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67120E" w:rsidRDefault="0096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7120E">
        <w:tc>
          <w:tcPr>
            <w:tcW w:w="8472" w:type="dxa"/>
          </w:tcPr>
          <w:p w:rsidR="0067120E" w:rsidRDefault="0096005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67120E" w:rsidRDefault="0067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7120E" w:rsidRDefault="005B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20E">
        <w:tc>
          <w:tcPr>
            <w:tcW w:w="8472" w:type="dxa"/>
          </w:tcPr>
          <w:p w:rsidR="0067120E" w:rsidRDefault="0096005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67120E" w:rsidRDefault="0067120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7120E" w:rsidRDefault="005B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20E">
        <w:trPr>
          <w:trHeight w:val="670"/>
        </w:trPr>
        <w:tc>
          <w:tcPr>
            <w:tcW w:w="8472" w:type="dxa"/>
          </w:tcPr>
          <w:p w:rsidR="0067120E" w:rsidRDefault="0096005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8C234C">
              <w:rPr>
                <w:rFonts w:ascii="Times New Roman" w:hAnsi="Times New Roman" w:cs="Times New Roman"/>
                <w:caps/>
                <w:sz w:val="24"/>
                <w:szCs w:val="24"/>
              </w:rPr>
              <w:t>РАБОЧЕЙ ПРОГРАММЫ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67120E" w:rsidRDefault="0067120E">
            <w:pPr>
              <w:keepNext/>
              <w:tabs>
                <w:tab w:val="left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7120E" w:rsidRDefault="0096005C" w:rsidP="005B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20E">
        <w:tc>
          <w:tcPr>
            <w:tcW w:w="8472" w:type="dxa"/>
          </w:tcPr>
          <w:p w:rsidR="0067120E" w:rsidRDefault="0096005C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7120E" w:rsidRDefault="0067120E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7120E" w:rsidRDefault="0096005C" w:rsidP="005B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120E" w:rsidRDefault="0067120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7120E" w:rsidRDefault="00960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</w:p>
    <w:p w:rsidR="0067120E" w:rsidRDefault="006712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C234C" w:rsidRDefault="0096005C" w:rsidP="008C234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</w:t>
      </w:r>
      <w:r w:rsidR="008C234C">
        <w:rPr>
          <w:rFonts w:ascii="Times New Roman" w:hAnsi="Times New Roman" w:cs="Times New Roman"/>
          <w:b/>
          <w:sz w:val="24"/>
          <w:szCs w:val="24"/>
        </w:rPr>
        <w:t>ОПОП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120E" w:rsidRDefault="008C234C" w:rsidP="008C23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005C">
        <w:rPr>
          <w:rFonts w:ascii="Times New Roman" w:hAnsi="Times New Roman" w:cs="Times New Roman"/>
          <w:sz w:val="24"/>
          <w:szCs w:val="24"/>
        </w:rPr>
        <w:t>исциплина входит в общий гуманитарный и соц</w:t>
      </w:r>
      <w:r>
        <w:rPr>
          <w:rFonts w:ascii="Times New Roman" w:hAnsi="Times New Roman" w:cs="Times New Roman"/>
          <w:sz w:val="24"/>
          <w:szCs w:val="24"/>
        </w:rPr>
        <w:t>иально-экон</w:t>
      </w:r>
      <w:r w:rsidR="00C90B2A">
        <w:rPr>
          <w:rFonts w:ascii="Times New Roman" w:hAnsi="Times New Roman" w:cs="Times New Roman"/>
          <w:sz w:val="24"/>
          <w:szCs w:val="24"/>
        </w:rPr>
        <w:t>омический цикл</w:t>
      </w:r>
      <w:r w:rsidR="0096005C">
        <w:rPr>
          <w:rFonts w:ascii="Times New Roman" w:hAnsi="Times New Roman" w:cs="Times New Roman"/>
          <w:sz w:val="24"/>
          <w:szCs w:val="24"/>
        </w:rPr>
        <w:t>.</w:t>
      </w:r>
    </w:p>
    <w:p w:rsidR="008C234C" w:rsidRDefault="008C234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120E" w:rsidRDefault="0096005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969"/>
        <w:gridCol w:w="4037"/>
      </w:tblGrid>
      <w:tr w:rsidR="0067120E">
        <w:trPr>
          <w:trHeight w:val="649"/>
        </w:trPr>
        <w:tc>
          <w:tcPr>
            <w:tcW w:w="1242" w:type="dxa"/>
          </w:tcPr>
          <w:p w:rsidR="0067120E" w:rsidRDefault="009600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7120E" w:rsidRDefault="009600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969" w:type="dxa"/>
          </w:tcPr>
          <w:p w:rsidR="0067120E" w:rsidRDefault="009600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37" w:type="dxa"/>
          </w:tcPr>
          <w:p w:rsidR="0067120E" w:rsidRDefault="009600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7120E">
        <w:trPr>
          <w:trHeight w:val="212"/>
        </w:trPr>
        <w:tc>
          <w:tcPr>
            <w:tcW w:w="1242" w:type="dxa"/>
          </w:tcPr>
          <w:p w:rsidR="0067120E" w:rsidRDefault="009600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01-04 ОК 08</w:t>
            </w:r>
          </w:p>
        </w:tc>
        <w:tc>
          <w:tcPr>
            <w:tcW w:w="3969" w:type="dxa"/>
          </w:tcPr>
          <w:p w:rsidR="0067120E" w:rsidRDefault="0096005C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7120E" w:rsidRDefault="0096005C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:rsidR="0067120E" w:rsidRDefault="0096005C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:rsidR="0067120E" w:rsidRDefault="0096005C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7120E" w:rsidRDefault="0096005C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:rsidR="0067120E" w:rsidRDefault="0096005C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67120E" w:rsidRDefault="0096005C">
            <w:pPr>
              <w:spacing w:after="0" w:line="240" w:lineRule="auto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67120E" w:rsidRDefault="0067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20E" w:rsidRDefault="0067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ED8" w:rsidRPr="00EE4ADC" w:rsidRDefault="00423ED8" w:rsidP="00423E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ОК, актуализируемые при изучении дисциплины:</w:t>
      </w: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88"/>
      </w:tblGrid>
      <w:tr w:rsidR="005B1269" w:rsidTr="00F074CC">
        <w:tc>
          <w:tcPr>
            <w:tcW w:w="959" w:type="dxa"/>
          </w:tcPr>
          <w:p w:rsidR="005B1269" w:rsidRDefault="005B1269" w:rsidP="00F07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5B1269" w:rsidRDefault="005B1269" w:rsidP="00F074CC"/>
        </w:tc>
        <w:tc>
          <w:tcPr>
            <w:tcW w:w="8788" w:type="dxa"/>
            <w:hideMark/>
          </w:tcPr>
          <w:p w:rsidR="005B1269" w:rsidRPr="00C121A8" w:rsidRDefault="005B1269" w:rsidP="00F074CC">
            <w:pPr>
              <w:jc w:val="both"/>
              <w:rPr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5B1269" w:rsidTr="00F074CC">
        <w:tc>
          <w:tcPr>
            <w:tcW w:w="959" w:type="dxa"/>
            <w:hideMark/>
          </w:tcPr>
          <w:p w:rsidR="005B1269" w:rsidRDefault="005B1269" w:rsidP="00F0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788" w:type="dxa"/>
            <w:hideMark/>
          </w:tcPr>
          <w:p w:rsidR="005B1269" w:rsidRPr="00C121A8" w:rsidRDefault="005B1269" w:rsidP="00F074CC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Использовать современные средства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, анализ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интерпретаци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информационные технологии для выполнения задач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5B1269" w:rsidTr="00F074CC">
        <w:tc>
          <w:tcPr>
            <w:tcW w:w="959" w:type="dxa"/>
            <w:hideMark/>
          </w:tcPr>
          <w:p w:rsidR="005B1269" w:rsidRDefault="005B1269" w:rsidP="00F0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788" w:type="dxa"/>
            <w:hideMark/>
          </w:tcPr>
          <w:p w:rsidR="005B1269" w:rsidRPr="00C121A8" w:rsidRDefault="005B1269" w:rsidP="00F074CC">
            <w:pPr>
              <w:jc w:val="both"/>
              <w:rPr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5B1269" w:rsidTr="00F074CC">
        <w:tc>
          <w:tcPr>
            <w:tcW w:w="959" w:type="dxa"/>
            <w:hideMark/>
          </w:tcPr>
          <w:p w:rsidR="005B1269" w:rsidRDefault="005B1269" w:rsidP="00F0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788" w:type="dxa"/>
            <w:hideMark/>
          </w:tcPr>
          <w:p w:rsidR="005B1269" w:rsidRPr="00C121A8" w:rsidRDefault="005B1269" w:rsidP="00F074CC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Эффективно взаимодействовать и р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аботать в коллективе и команде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5B1269" w:rsidTr="00F074CC">
        <w:tc>
          <w:tcPr>
            <w:tcW w:w="959" w:type="dxa"/>
            <w:hideMark/>
          </w:tcPr>
          <w:p w:rsidR="005B1269" w:rsidRDefault="005B1269" w:rsidP="00F0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788" w:type="dxa"/>
            <w:hideMark/>
          </w:tcPr>
          <w:p w:rsidR="005B1269" w:rsidRDefault="005B1269" w:rsidP="00F074CC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физической подготовленности</w:t>
            </w:r>
          </w:p>
        </w:tc>
      </w:tr>
      <w:tr w:rsidR="005B1269" w:rsidTr="00F074CC">
        <w:tc>
          <w:tcPr>
            <w:tcW w:w="959" w:type="dxa"/>
            <w:hideMark/>
          </w:tcPr>
          <w:p w:rsidR="005B1269" w:rsidRDefault="005B1269" w:rsidP="00F0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hideMark/>
          </w:tcPr>
          <w:p w:rsidR="005B1269" w:rsidRDefault="005B1269" w:rsidP="00F074CC">
            <w:pPr>
              <w:jc w:val="both"/>
            </w:pPr>
          </w:p>
        </w:tc>
      </w:tr>
      <w:tr w:rsidR="005B1269" w:rsidTr="00F074CC">
        <w:trPr>
          <w:trHeight w:val="675"/>
        </w:trPr>
        <w:tc>
          <w:tcPr>
            <w:tcW w:w="959" w:type="dxa"/>
            <w:hideMark/>
          </w:tcPr>
          <w:p w:rsidR="005B1269" w:rsidRDefault="005B1269" w:rsidP="00F0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hideMark/>
          </w:tcPr>
          <w:p w:rsidR="005B1269" w:rsidRDefault="005B1269" w:rsidP="00F07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20E" w:rsidRDefault="0067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20E" w:rsidRDefault="0067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20E" w:rsidRDefault="0067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20E" w:rsidRDefault="0067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20E" w:rsidRDefault="0067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20E" w:rsidRDefault="0067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20E" w:rsidRDefault="0067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20E" w:rsidRDefault="00960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7120E" w:rsidRDefault="00671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E" w:rsidRDefault="009600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67120E" w:rsidRDefault="006712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904"/>
        <w:gridCol w:w="1800"/>
      </w:tblGrid>
      <w:tr w:rsidR="0067120E">
        <w:trPr>
          <w:trHeight w:val="460"/>
        </w:trPr>
        <w:tc>
          <w:tcPr>
            <w:tcW w:w="7904" w:type="dxa"/>
            <w:vAlign w:val="center"/>
          </w:tcPr>
          <w:p w:rsidR="0067120E" w:rsidRDefault="0096005C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67120E">
        <w:tc>
          <w:tcPr>
            <w:tcW w:w="7904" w:type="dxa"/>
            <w:vAlign w:val="center"/>
          </w:tcPr>
          <w:p w:rsidR="0067120E" w:rsidRDefault="0096005C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172</w:t>
            </w:r>
          </w:p>
        </w:tc>
      </w:tr>
      <w:tr w:rsidR="0067120E">
        <w:tc>
          <w:tcPr>
            <w:tcW w:w="7904" w:type="dxa"/>
            <w:vAlign w:val="center"/>
          </w:tcPr>
          <w:p w:rsidR="0067120E" w:rsidRDefault="0096005C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67120E">
        <w:trPr>
          <w:trHeight w:val="192"/>
        </w:trPr>
        <w:tc>
          <w:tcPr>
            <w:tcW w:w="7904" w:type="dxa"/>
            <w:vAlign w:val="center"/>
          </w:tcPr>
          <w:p w:rsidR="0067120E" w:rsidRDefault="0096005C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160</w:t>
            </w:r>
          </w:p>
        </w:tc>
      </w:tr>
      <w:tr w:rsidR="0067120E">
        <w:tc>
          <w:tcPr>
            <w:tcW w:w="7904" w:type="dxa"/>
            <w:vAlign w:val="center"/>
          </w:tcPr>
          <w:p w:rsidR="0067120E" w:rsidRDefault="0096005C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152</w:t>
            </w:r>
          </w:p>
        </w:tc>
      </w:tr>
      <w:tr w:rsidR="0067120E">
        <w:tc>
          <w:tcPr>
            <w:tcW w:w="7904" w:type="dxa"/>
            <w:vAlign w:val="center"/>
          </w:tcPr>
          <w:p w:rsidR="0067120E" w:rsidRDefault="0096005C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67120E">
        <w:tc>
          <w:tcPr>
            <w:tcW w:w="7904" w:type="dxa"/>
            <w:vAlign w:val="center"/>
          </w:tcPr>
          <w:p w:rsidR="0067120E" w:rsidRDefault="0096005C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67120E">
        <w:tc>
          <w:tcPr>
            <w:tcW w:w="7904" w:type="dxa"/>
            <w:vAlign w:val="center"/>
          </w:tcPr>
          <w:p w:rsidR="0067120E" w:rsidRDefault="0096005C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144</w:t>
            </w:r>
          </w:p>
        </w:tc>
      </w:tr>
      <w:tr w:rsidR="0067120E">
        <w:tc>
          <w:tcPr>
            <w:tcW w:w="7904" w:type="dxa"/>
            <w:vAlign w:val="center"/>
          </w:tcPr>
          <w:p w:rsidR="0067120E" w:rsidRDefault="0096005C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67120E">
        <w:tc>
          <w:tcPr>
            <w:tcW w:w="7904" w:type="dxa"/>
            <w:vAlign w:val="center"/>
          </w:tcPr>
          <w:p w:rsidR="0067120E" w:rsidRDefault="0096005C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67120E">
        <w:tc>
          <w:tcPr>
            <w:tcW w:w="7904" w:type="dxa"/>
            <w:vAlign w:val="center"/>
          </w:tcPr>
          <w:p w:rsidR="0067120E" w:rsidRDefault="0096005C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консультации, из них 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67120E">
        <w:trPr>
          <w:trHeight w:val="328"/>
        </w:trPr>
        <w:tc>
          <w:tcPr>
            <w:tcW w:w="7904" w:type="dxa"/>
            <w:vAlign w:val="center"/>
          </w:tcPr>
          <w:p w:rsidR="0067120E" w:rsidRDefault="0096005C" w:rsidP="00C90B2A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67120E">
        <w:trPr>
          <w:trHeight w:val="328"/>
        </w:trPr>
        <w:tc>
          <w:tcPr>
            <w:tcW w:w="7904" w:type="dxa"/>
            <w:vAlign w:val="center"/>
          </w:tcPr>
          <w:p w:rsidR="0067120E" w:rsidRDefault="0096005C" w:rsidP="00C90B2A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67120E">
        <w:trPr>
          <w:trHeight w:val="328"/>
        </w:trPr>
        <w:tc>
          <w:tcPr>
            <w:tcW w:w="7904" w:type="dxa"/>
            <w:vAlign w:val="center"/>
          </w:tcPr>
          <w:p w:rsidR="0067120E" w:rsidRDefault="0096005C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67120E">
        <w:tc>
          <w:tcPr>
            <w:tcW w:w="7904" w:type="dxa"/>
            <w:vAlign w:val="center"/>
          </w:tcPr>
          <w:p w:rsidR="0067120E" w:rsidRDefault="0096005C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67120E" w:rsidRDefault="0096005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0</w:t>
            </w:r>
          </w:p>
        </w:tc>
      </w:tr>
    </w:tbl>
    <w:p w:rsidR="0067120E" w:rsidRDefault="0067120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120E" w:rsidRDefault="0067120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120E" w:rsidRDefault="00671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20E" w:rsidRDefault="006712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7120E" w:rsidRDefault="0067120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67120E">
          <w:footerReference w:type="default" r:id="rId9"/>
          <w:pgSz w:w="11906" w:h="16838"/>
          <w:pgMar w:top="1134" w:right="850" w:bottom="709" w:left="1701" w:header="708" w:footer="708" w:gutter="0"/>
          <w:cols w:space="720"/>
          <w:titlePg/>
          <w:docGrid w:linePitch="299"/>
        </w:sectPr>
      </w:pPr>
    </w:p>
    <w:p w:rsidR="0067120E" w:rsidRDefault="00960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25"/>
        <w:gridCol w:w="7796"/>
        <w:gridCol w:w="851"/>
        <w:gridCol w:w="1134"/>
        <w:gridCol w:w="1843"/>
        <w:gridCol w:w="992"/>
      </w:tblGrid>
      <w:tr w:rsidR="002B34AA" w:rsidTr="00F7558B">
        <w:trPr>
          <w:trHeight w:val="20"/>
        </w:trPr>
        <w:tc>
          <w:tcPr>
            <w:tcW w:w="2518" w:type="dxa"/>
            <w:vAlign w:val="center"/>
          </w:tcPr>
          <w:p w:rsidR="002B34AA" w:rsidRPr="000F1339" w:rsidRDefault="002B34AA" w:rsidP="00F07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72" w:type="dxa"/>
            <w:gridSpan w:val="3"/>
            <w:vAlign w:val="center"/>
          </w:tcPr>
          <w:p w:rsidR="002B34AA" w:rsidRPr="000F1339" w:rsidRDefault="002B34AA" w:rsidP="00F07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:rsidR="002B34AA" w:rsidRPr="000F1339" w:rsidRDefault="002B34AA" w:rsidP="00F07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  <w:p w:rsidR="002B34AA" w:rsidRPr="000F1339" w:rsidRDefault="002B34AA" w:rsidP="00F07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34AA" w:rsidRPr="00EE12AE" w:rsidRDefault="002B34AA" w:rsidP="00F074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12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992" w:type="dxa"/>
            <w:vAlign w:val="center"/>
          </w:tcPr>
          <w:p w:rsidR="002B34AA" w:rsidRPr="00427675" w:rsidRDefault="002B34AA" w:rsidP="00F074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6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2B34AA" w:rsidTr="00F7558B">
        <w:trPr>
          <w:trHeight w:val="20"/>
        </w:trPr>
        <w:tc>
          <w:tcPr>
            <w:tcW w:w="2518" w:type="dxa"/>
          </w:tcPr>
          <w:p w:rsidR="002B34AA" w:rsidRPr="000F1339" w:rsidRDefault="002B34AA" w:rsidP="00F07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</w:tcPr>
          <w:p w:rsidR="002B34AA" w:rsidRPr="000F1339" w:rsidRDefault="002B34AA" w:rsidP="00F07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34AA" w:rsidRPr="000F1339" w:rsidRDefault="002B34AA" w:rsidP="00F07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B34AA" w:rsidRPr="000F1339" w:rsidRDefault="002B34AA" w:rsidP="00F07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B34AA" w:rsidRPr="00427675" w:rsidRDefault="002B34AA" w:rsidP="00F07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sz w:val="24"/>
                <w:szCs w:val="24"/>
              </w:rPr>
              <w:t>Основы физической культуры</w:t>
            </w: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профессиональной подготовке и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</w:p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личности</w:t>
            </w: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EC6226" w:rsidRDefault="002B34AA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B34AA" w:rsidRDefault="002B3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 Физическая культура в обеспечении здоровья. 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короткие дистанции.</w:t>
            </w:r>
          </w:p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EC6226" w:rsidRDefault="002B34AA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2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B34AA" w:rsidRDefault="002B3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бега на короткие дистанции с низкого, среднего и высокого старта. Техника прыжка в длину с места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EC6226" w:rsidRDefault="002B34AA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2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B34AA" w:rsidRPr="00EC6226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занятия Л/а. Техника беговых упражнений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EC6226" w:rsidRDefault="002B34AA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2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2B34AA" w:rsidRPr="00EC6226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высокого и низкого старта, стартового разгона, финиширования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EC6226" w:rsidRDefault="002B34AA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2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2B34AA" w:rsidRPr="00EC6226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бега на дистанции 100 м, контрольный норматив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EC6226" w:rsidRDefault="002B34AA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2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2B34AA" w:rsidRPr="00EC6226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бега на дистанции 300 м, контрольный норматив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EC6226" w:rsidRDefault="002B34AA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2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2B34AA" w:rsidRPr="00EC6226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бега на дистанции 500 м, контрольный норматив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EC6226" w:rsidRDefault="002B34AA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2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длинные дистанции</w:t>
            </w: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EC6226" w:rsidRDefault="002B34AA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2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по дистанции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7558B" w:rsidRPr="00C90B2A" w:rsidTr="00F7558B">
        <w:trPr>
          <w:trHeight w:val="20"/>
        </w:trPr>
        <w:tc>
          <w:tcPr>
            <w:tcW w:w="2518" w:type="dxa"/>
            <w:vMerge/>
          </w:tcPr>
          <w:p w:rsidR="00F7558B" w:rsidRDefault="00F7558B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F7558B" w:rsidRDefault="00F75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F7558B" w:rsidRDefault="00F75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7558B" w:rsidRPr="00C90B2A" w:rsidTr="00F7558B">
        <w:trPr>
          <w:trHeight w:val="20"/>
        </w:trPr>
        <w:tc>
          <w:tcPr>
            <w:tcW w:w="2518" w:type="dxa"/>
            <w:vMerge/>
          </w:tcPr>
          <w:p w:rsidR="00F7558B" w:rsidRDefault="00F7558B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558B" w:rsidRPr="00EC6226" w:rsidRDefault="00F7558B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F7558B" w:rsidRPr="00EC6226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старта, стартового разбега, финиширования</w:t>
            </w:r>
          </w:p>
        </w:tc>
        <w:tc>
          <w:tcPr>
            <w:tcW w:w="1134" w:type="dxa"/>
            <w:vMerge/>
          </w:tcPr>
          <w:p w:rsidR="00F7558B" w:rsidRDefault="00F75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7558B" w:rsidRPr="00C90B2A" w:rsidTr="00F7558B">
        <w:trPr>
          <w:trHeight w:val="20"/>
        </w:trPr>
        <w:tc>
          <w:tcPr>
            <w:tcW w:w="2518" w:type="dxa"/>
            <w:vMerge/>
          </w:tcPr>
          <w:p w:rsidR="00F7558B" w:rsidRDefault="00F7558B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558B" w:rsidRPr="00EC6226" w:rsidRDefault="00F7558B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F7558B" w:rsidRPr="00EC6226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комплексов специальных упражнений</w:t>
            </w:r>
          </w:p>
        </w:tc>
        <w:tc>
          <w:tcPr>
            <w:tcW w:w="1134" w:type="dxa"/>
            <w:vMerge/>
          </w:tcPr>
          <w:p w:rsidR="00F7558B" w:rsidRDefault="00F75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7558B" w:rsidRPr="00C90B2A" w:rsidTr="00F7558B">
        <w:trPr>
          <w:trHeight w:val="20"/>
        </w:trPr>
        <w:tc>
          <w:tcPr>
            <w:tcW w:w="2518" w:type="dxa"/>
            <w:vMerge/>
          </w:tcPr>
          <w:p w:rsidR="00F7558B" w:rsidRDefault="00F7558B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558B" w:rsidRPr="00EC6226" w:rsidRDefault="00F7558B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F7558B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бега по дистанции (беговой цикл)</w:t>
            </w:r>
          </w:p>
        </w:tc>
        <w:tc>
          <w:tcPr>
            <w:tcW w:w="1134" w:type="dxa"/>
            <w:vMerge/>
          </w:tcPr>
          <w:p w:rsidR="00F7558B" w:rsidRDefault="00F75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7558B" w:rsidRPr="00C90B2A" w:rsidTr="00F7558B">
        <w:trPr>
          <w:trHeight w:val="20"/>
        </w:trPr>
        <w:tc>
          <w:tcPr>
            <w:tcW w:w="2518" w:type="dxa"/>
            <w:vMerge/>
          </w:tcPr>
          <w:p w:rsidR="00F7558B" w:rsidRDefault="00F7558B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558B" w:rsidRPr="00EC6226" w:rsidRDefault="00F7558B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F7558B" w:rsidRPr="00EC6226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бега по пересеченной местности (равномерный, переменный, повторный шаг)</w:t>
            </w:r>
          </w:p>
        </w:tc>
        <w:tc>
          <w:tcPr>
            <w:tcW w:w="1134" w:type="dxa"/>
            <w:vMerge/>
          </w:tcPr>
          <w:p w:rsidR="00F7558B" w:rsidRDefault="00F75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7558B" w:rsidRPr="00C90B2A" w:rsidTr="00F7558B">
        <w:trPr>
          <w:trHeight w:val="20"/>
        </w:trPr>
        <w:tc>
          <w:tcPr>
            <w:tcW w:w="2518" w:type="dxa"/>
            <w:vMerge/>
          </w:tcPr>
          <w:p w:rsidR="00F7558B" w:rsidRDefault="00F7558B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558B" w:rsidRPr="00EC6226" w:rsidRDefault="00F7558B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F7558B" w:rsidRPr="00EC6226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бега на дистанции 2000 м, контрольный норматив</w:t>
            </w:r>
          </w:p>
        </w:tc>
        <w:tc>
          <w:tcPr>
            <w:tcW w:w="1134" w:type="dxa"/>
            <w:vMerge/>
          </w:tcPr>
          <w:p w:rsidR="00F7558B" w:rsidRDefault="00F75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7558B" w:rsidRPr="00C90B2A" w:rsidTr="00F7558B">
        <w:trPr>
          <w:trHeight w:val="20"/>
        </w:trPr>
        <w:tc>
          <w:tcPr>
            <w:tcW w:w="2518" w:type="dxa"/>
            <w:vMerge/>
          </w:tcPr>
          <w:p w:rsidR="00F7558B" w:rsidRDefault="00F7558B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558B" w:rsidRPr="00EC6226" w:rsidRDefault="00F7558B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</w:tcPr>
          <w:p w:rsidR="00F7558B" w:rsidRPr="00EC6226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бега на дистанции 3000 м без учета времени</w:t>
            </w:r>
          </w:p>
        </w:tc>
        <w:tc>
          <w:tcPr>
            <w:tcW w:w="1134" w:type="dxa"/>
            <w:vMerge/>
          </w:tcPr>
          <w:p w:rsidR="00F7558B" w:rsidRDefault="00F75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7558B" w:rsidRPr="00C90B2A" w:rsidTr="00F7558B">
        <w:trPr>
          <w:trHeight w:val="20"/>
        </w:trPr>
        <w:tc>
          <w:tcPr>
            <w:tcW w:w="2518" w:type="dxa"/>
            <w:vMerge/>
          </w:tcPr>
          <w:p w:rsidR="00F7558B" w:rsidRDefault="00F7558B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558B" w:rsidRPr="00EC6226" w:rsidRDefault="00F7558B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F7558B" w:rsidRDefault="00F7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бега на дистанции 5000 м без учета времени</w:t>
            </w:r>
          </w:p>
        </w:tc>
        <w:tc>
          <w:tcPr>
            <w:tcW w:w="1134" w:type="dxa"/>
            <w:vMerge/>
          </w:tcPr>
          <w:p w:rsidR="00F7558B" w:rsidRDefault="00F75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Бег на средние дистанции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разбега.</w:t>
            </w:r>
          </w:p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снарядов</w:t>
            </w: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EC6226" w:rsidRDefault="002B34AA" w:rsidP="00EC6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2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бега на средние дистанции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3E4420" w:rsidRDefault="002B34AA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B34AA" w:rsidRPr="003E4420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контрольного норматива (далее - КН): бег 100 метров на время. Выполнение КН: 500 метров – девушки, 1000 метров – юноши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3E4420" w:rsidRDefault="002B34AA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2B34AA" w:rsidRPr="003E4420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контрольного норматива: прыжка в длину с разбега способом «согнув ноги»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3E4420" w:rsidRDefault="002B34AA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2B34AA" w:rsidRPr="003E4420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прыжка способом «Согнув ноги» с 3-х, 5-ти, 7-ми шагов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3E4420" w:rsidRDefault="002B34AA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2B34AA" w:rsidRPr="003E4420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прыжка «в шаге» с укороченного разбега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3E4420" w:rsidRDefault="002B34AA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2B34AA" w:rsidRPr="003E4420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Целостное выполнение техники прыжка в длину с разбега, контрольный норматив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3E4420" w:rsidRDefault="002B34AA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</w:tcPr>
          <w:p w:rsidR="002B34AA" w:rsidRPr="003E4420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метания гранаты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3E4420" w:rsidRDefault="002B34AA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метания гранаты, контрольный норматив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метания гранаты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1134" w:type="dxa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ведения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мяча, передачи и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броска мяча в</w:t>
            </w:r>
          </w:p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кольцо с места</w:t>
            </w: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3E4420" w:rsidRDefault="002B34AA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B34AA" w:rsidRDefault="002B34AA" w:rsidP="00F07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ведения мяча, передачи и броска мяча с места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3E4420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B34AA" w:rsidRPr="003E4420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выполнения ведения мяча, передачи и броска мяча с места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3E4420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 </w:t>
            </w:r>
          </w:p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и броски мяча с места - информационное сообщение</w:t>
            </w:r>
          </w:p>
        </w:tc>
        <w:tc>
          <w:tcPr>
            <w:tcW w:w="1134" w:type="dxa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ведения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и передачи мяча в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движении, ведение –</w:t>
            </w:r>
          </w:p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шага – бросок</w:t>
            </w: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Default="002B34AA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и передачи мяча в движении и броска мяча в кольцо - «ведение – 2 шага – бросок»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2B34AA" w:rsidRPr="00C90B2A" w:rsidRDefault="002B3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7558B" w:rsidRPr="00C90B2A" w:rsidTr="00F7558B">
        <w:trPr>
          <w:trHeight w:val="20"/>
        </w:trPr>
        <w:tc>
          <w:tcPr>
            <w:tcW w:w="2518" w:type="dxa"/>
            <w:vMerge/>
          </w:tcPr>
          <w:p w:rsidR="00F7558B" w:rsidRDefault="00F7558B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F7558B" w:rsidRDefault="00F75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F7558B" w:rsidRDefault="00F75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7558B" w:rsidRPr="00C90B2A" w:rsidTr="00F7558B">
        <w:trPr>
          <w:trHeight w:val="20"/>
        </w:trPr>
        <w:tc>
          <w:tcPr>
            <w:tcW w:w="2518" w:type="dxa"/>
            <w:vMerge/>
          </w:tcPr>
          <w:p w:rsidR="00F7558B" w:rsidRDefault="00F7558B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558B" w:rsidRPr="003E4420" w:rsidRDefault="00F7558B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F7558B" w:rsidRDefault="00F7558B" w:rsidP="003E4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ведения мяча, передачи и броска мяча в</w:t>
            </w:r>
          </w:p>
          <w:p w:rsidR="00F7558B" w:rsidRPr="003E4420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кольцо с места</w:t>
            </w:r>
          </w:p>
        </w:tc>
        <w:tc>
          <w:tcPr>
            <w:tcW w:w="1134" w:type="dxa"/>
            <w:vMerge/>
          </w:tcPr>
          <w:p w:rsidR="00F7558B" w:rsidRDefault="00F75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7558B" w:rsidRPr="00C90B2A" w:rsidTr="00F7558B">
        <w:trPr>
          <w:trHeight w:val="20"/>
        </w:trPr>
        <w:tc>
          <w:tcPr>
            <w:tcW w:w="2518" w:type="dxa"/>
            <w:vMerge/>
          </w:tcPr>
          <w:p w:rsidR="00F7558B" w:rsidRDefault="00F7558B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558B" w:rsidRPr="003E4420" w:rsidRDefault="00F7558B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F7558B" w:rsidRDefault="00F7558B" w:rsidP="003E4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ведения и передачи мяча в движении, выполнения</w:t>
            </w:r>
          </w:p>
          <w:p w:rsidR="00F7558B" w:rsidRPr="003E4420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«ведения-2 шага-бросок</w:t>
            </w:r>
          </w:p>
        </w:tc>
        <w:tc>
          <w:tcPr>
            <w:tcW w:w="1134" w:type="dxa"/>
            <w:vMerge/>
          </w:tcPr>
          <w:p w:rsidR="00F7558B" w:rsidRDefault="00F755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F7558B" w:rsidRPr="00C90B2A" w:rsidRDefault="00F755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выполнения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штрафного броска,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ведение, ловля и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в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колонне и кругу,</w:t>
            </w:r>
          </w:p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баскетбола</w:t>
            </w: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  <w:vMerge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B34AA" w:rsidRPr="003E4420" w:rsidRDefault="002B34AA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B34AA" w:rsidRDefault="002B34AA" w:rsidP="003E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штрафного броска, ведение, ловля и передача мяча в колоне и кругу.</w:t>
            </w:r>
          </w:p>
          <w:p w:rsidR="002B34AA" w:rsidRDefault="002B34AA" w:rsidP="003E4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перемещения в защитной стойке баскетболиста. Применение правил игры в баскетбол в учебной игре</w:t>
            </w:r>
          </w:p>
        </w:tc>
        <w:tc>
          <w:tcPr>
            <w:tcW w:w="1134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3E4420" w:rsidRDefault="002047E2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047E2" w:rsidRDefault="002047E2" w:rsidP="003E4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штрафного броска, ведение, ловля и передача</w:t>
            </w:r>
          </w:p>
          <w:p w:rsidR="002047E2" w:rsidRPr="003E4420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мяча в колоне и кругу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3E4420" w:rsidRDefault="002047E2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2047E2" w:rsidRDefault="002047E2" w:rsidP="003E4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перемещения в защитной стойке</w:t>
            </w:r>
          </w:p>
          <w:p w:rsidR="002047E2" w:rsidRDefault="002047E2" w:rsidP="003E4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баскетболиста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выполнения штрафного броска</w:t>
            </w:r>
          </w:p>
        </w:tc>
        <w:tc>
          <w:tcPr>
            <w:tcW w:w="1134" w:type="dxa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владения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баскетбольным</w:t>
            </w: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мячом</w:t>
            </w: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047E2" w:rsidRPr="00C90B2A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Техника владения баскетбольным мячом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3E4420" w:rsidRDefault="002047E2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047E2" w:rsidRPr="003E4420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контрольных нормативов: «ведение – 2 шага – бросок», бросок мяча с места под кольцо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3E4420" w:rsidRDefault="002047E2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перемещений, стоек,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верхней и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нижней передач</w:t>
            </w: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двумя руками</w:t>
            </w: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047E2" w:rsidRPr="00C90B2A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3E4420" w:rsidRDefault="002047E2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Техника перемещений, стоек, техника верхней и нижней передач двумя руками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3E4420" w:rsidRDefault="002047E2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047E2" w:rsidRDefault="002047E2" w:rsidP="003E4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действий: стойки в волейболе, перемещения по площадке.</w:t>
            </w:r>
          </w:p>
          <w:p w:rsidR="002047E2" w:rsidRDefault="002047E2" w:rsidP="003E4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:rsidR="002047E2" w:rsidRDefault="002047E2" w:rsidP="003E4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сетки. Обучение технике передачи мяча двумя руками сверху и снизу на месте и после</w:t>
            </w:r>
          </w:p>
          <w:p w:rsidR="002047E2" w:rsidRDefault="002047E2" w:rsidP="003E4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перемещения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3E4420" w:rsidRDefault="002047E2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2047E2" w:rsidRDefault="002047E2" w:rsidP="003E4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тактики игры: расстановка игроков, тактика игры в защите, в нападении,</w:t>
            </w:r>
          </w:p>
          <w:p w:rsidR="002047E2" w:rsidRDefault="002047E2" w:rsidP="003E4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действия игроков с мячом, без мяча, групповые и командные действия</w:t>
            </w:r>
          </w:p>
          <w:p w:rsidR="002047E2" w:rsidRDefault="002047E2" w:rsidP="003E4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игроков, взаимодействие игроков</w:t>
            </w:r>
          </w:p>
        </w:tc>
        <w:tc>
          <w:tcPr>
            <w:tcW w:w="1134" w:type="dxa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примерная </w:t>
            </w:r>
          </w:p>
          <w:p w:rsidR="002047E2" w:rsidRPr="002047E2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Нападающие удары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1134" w:type="dxa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нижней подачи и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приёма после неё</w:t>
            </w:r>
          </w:p>
        </w:tc>
        <w:tc>
          <w:tcPr>
            <w:tcW w:w="8221" w:type="dxa"/>
            <w:gridSpan w:val="2"/>
            <w:tcBorders>
              <w:right w:val="nil"/>
            </w:tcBorders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51" w:type="dxa"/>
            <w:tcBorders>
              <w:left w:val="nil"/>
            </w:tcBorders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047E2" w:rsidRPr="00C90B2A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047E2" w:rsidRDefault="002047E2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right w:val="nil"/>
            </w:tcBorders>
          </w:tcPr>
          <w:p w:rsidR="002047E2" w:rsidRDefault="0020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нижней подачи и приёма после неё</w:t>
            </w:r>
          </w:p>
        </w:tc>
        <w:tc>
          <w:tcPr>
            <w:tcW w:w="851" w:type="dxa"/>
            <w:tcBorders>
              <w:left w:val="nil"/>
            </w:tcBorders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техники нижней подачи и приёма после неё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прямого</w:t>
            </w: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нападающего удара</w:t>
            </w:r>
          </w:p>
        </w:tc>
        <w:tc>
          <w:tcPr>
            <w:tcW w:w="8221" w:type="dxa"/>
            <w:gridSpan w:val="2"/>
            <w:tcBorders>
              <w:right w:val="nil"/>
            </w:tcBorders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51" w:type="dxa"/>
            <w:tcBorders>
              <w:left w:val="nil"/>
            </w:tcBorders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047E2" w:rsidRPr="00C90B2A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047E2" w:rsidRDefault="002047E2" w:rsidP="003E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right w:val="nil"/>
            </w:tcBorders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851" w:type="dxa"/>
            <w:tcBorders>
              <w:left w:val="nil"/>
            </w:tcBorders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владения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волейбольным</w:t>
            </w: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мячом</w:t>
            </w:r>
          </w:p>
        </w:tc>
        <w:tc>
          <w:tcPr>
            <w:tcW w:w="8221" w:type="dxa"/>
            <w:gridSpan w:val="2"/>
            <w:tcBorders>
              <w:right w:val="nil"/>
            </w:tcBorders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51" w:type="dxa"/>
            <w:tcBorders>
              <w:left w:val="nil"/>
            </w:tcBorders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2047E2" w:rsidRPr="00C90B2A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right w:val="nil"/>
            </w:tcBorders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851" w:type="dxa"/>
            <w:tcBorders>
              <w:left w:val="nil"/>
            </w:tcBorders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F60CC5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047E2" w:rsidRDefault="002047E2" w:rsidP="00F60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Приём контрольных нормативов: передача мяча над собой снизу, сверху. Приём</w:t>
            </w:r>
          </w:p>
          <w:p w:rsidR="002047E2" w:rsidRPr="00F60CC5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нормативов: подача мяча на точность по ориентирам на площадке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F60CC5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2047E2" w:rsidRPr="00F60CC5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с применением изученных положений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F60CC5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примерная </w:t>
            </w:r>
          </w:p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нормативы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1134" w:type="dxa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</w:t>
            </w:r>
            <w:r w:rsidRPr="00854812">
              <w:rPr>
                <w:rFonts w:ascii="Times New Roman" w:hAnsi="Times New Roman" w:cs="Times New Roman"/>
                <w:sz w:val="24"/>
                <w:szCs w:val="24"/>
              </w:rPr>
              <w:t>Легкоатлетическая гимнастика</w:t>
            </w:r>
          </w:p>
        </w:tc>
        <w:tc>
          <w:tcPr>
            <w:tcW w:w="8221" w:type="dxa"/>
            <w:gridSpan w:val="2"/>
            <w:tcBorders>
              <w:right w:val="nil"/>
            </w:tcBorders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Легкоатлетическая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гимнастика, работа</w:t>
            </w: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на тренажерах</w:t>
            </w:r>
          </w:p>
        </w:tc>
        <w:tc>
          <w:tcPr>
            <w:tcW w:w="8221" w:type="dxa"/>
            <w:gridSpan w:val="2"/>
            <w:tcBorders>
              <w:right w:val="nil"/>
            </w:tcBorders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51" w:type="dxa"/>
            <w:tcBorders>
              <w:left w:val="nil"/>
            </w:tcBorders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2047E2" w:rsidRPr="00C90B2A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2047E2" w:rsidRDefault="002047E2" w:rsidP="00F6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right w:val="nil"/>
            </w:tcBorders>
          </w:tcPr>
          <w:p w:rsidR="002047E2" w:rsidRDefault="0020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коррекции фигуры</w:t>
            </w:r>
          </w:p>
        </w:tc>
        <w:tc>
          <w:tcPr>
            <w:tcW w:w="851" w:type="dxa"/>
            <w:tcBorders>
              <w:left w:val="nil"/>
            </w:tcBorders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Default="002047E2" w:rsidP="00F60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упражнений для развития различных групп мышц 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Default="002047E2" w:rsidP="00F60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Круговая тренировка на 5 - 6 станций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Круговая тренировка на 5 - 6 станций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разработать виды упражнений</w:t>
            </w:r>
          </w:p>
        </w:tc>
        <w:tc>
          <w:tcPr>
            <w:tcW w:w="1134" w:type="dxa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Pr="00C90B2A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B34AA" w:rsidRPr="00C90B2A" w:rsidTr="00F7558B">
        <w:trPr>
          <w:trHeight w:val="20"/>
        </w:trPr>
        <w:tc>
          <w:tcPr>
            <w:tcW w:w="2518" w:type="dxa"/>
          </w:tcPr>
          <w:p w:rsidR="002B34AA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6</w:t>
            </w:r>
          </w:p>
          <w:p w:rsidR="002B34AA" w:rsidRPr="00854812" w:rsidRDefault="002B34AA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 (коньки)</w:t>
            </w:r>
          </w:p>
        </w:tc>
        <w:tc>
          <w:tcPr>
            <w:tcW w:w="9072" w:type="dxa"/>
            <w:gridSpan w:val="3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AA" w:rsidRPr="00C90B2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 w:val="restart"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</w:t>
            </w: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2047E2" w:rsidRPr="00C90B2A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 04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90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7E2" w:rsidRPr="00C90B2A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F60CC5" w:rsidRDefault="002047E2" w:rsidP="00F60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беговых упражнений (кроссовая бега, бега на короткие, средние и длинные дистанции), высокого и низкого старта, стартового разгона, финиширования; бег 100 м, эстафетный бег 4`100 м,   4` 100 м,   4` 400 м; бега по прямой с различной скоростью, разномерного бега на дистанцию 2000 м (девушки) и 3000 м (юноши). Умение технически грамотно выполнять (на технику): прыжки в длину с разбега способом «согнув ноги». Метание гранаты весом 500 г (девушки) и 700 г (юноши); толкание ядра; сдача контрольных нормативов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E2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7E2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F60CC5" w:rsidRDefault="002047E2" w:rsidP="00F60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физических качеств (сила, быстрота, ловкость, выносливость, скорость). Совершенствование техники двигательных действий. Развитие упорства, трудолюбия, внимания, мышления, восприятия через подвижные игры. Воспитание координаций движений, скоростно-прыжковых качеств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7E2" w:rsidTr="00F7558B">
        <w:trPr>
          <w:trHeight w:val="20"/>
        </w:trPr>
        <w:tc>
          <w:tcPr>
            <w:tcW w:w="2518" w:type="dxa"/>
            <w:vMerge w:val="restart"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</w:t>
            </w:r>
          </w:p>
          <w:p w:rsidR="002047E2" w:rsidRPr="0085481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812">
              <w:rPr>
                <w:rFonts w:ascii="Times New Roman" w:hAnsi="Times New Roman" w:cs="Times New Roman"/>
                <w:bCs/>
                <w:sz w:val="24"/>
                <w:szCs w:val="24"/>
              </w:rPr>
              <w:t>Коньки</w:t>
            </w: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vMerge w:val="restart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restart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047E2" w:rsidRPr="002047E2" w:rsidRDefault="002047E2" w:rsidP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7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47E2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F60CC5" w:rsidRDefault="002047E2" w:rsidP="00F60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047E2" w:rsidRPr="00F60CC5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техникой конькового хода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7E2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F60CC5" w:rsidRDefault="002047E2" w:rsidP="00F60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2047E2" w:rsidRPr="00F60CC5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торможения различными способами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7E2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F60CC5" w:rsidRDefault="002047E2" w:rsidP="00F60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2047E2" w:rsidRPr="00F60CC5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кататься на поворотах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7E2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F60CC5" w:rsidRDefault="002047E2" w:rsidP="00F60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2047E2" w:rsidRPr="00F60CC5" w:rsidRDefault="0020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разбираться в элементах тактики и техники соревновательного процесса: распределение сил, лидировании, обгоне, финишировании и др.  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7E2" w:rsidTr="00F7558B">
        <w:trPr>
          <w:trHeight w:val="20"/>
        </w:trPr>
        <w:tc>
          <w:tcPr>
            <w:tcW w:w="2518" w:type="dxa"/>
            <w:vMerge/>
          </w:tcPr>
          <w:p w:rsidR="002047E2" w:rsidRDefault="002047E2" w:rsidP="008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F60CC5" w:rsidRDefault="002047E2" w:rsidP="00F60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дистанции до 2 км (девушки) и 3 км (юноши). Знание правил соревнований, техники безопасности на занятиях</w:t>
            </w:r>
          </w:p>
        </w:tc>
        <w:tc>
          <w:tcPr>
            <w:tcW w:w="1134" w:type="dxa"/>
            <w:vMerge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7E2" w:rsidTr="00F7558B">
        <w:trPr>
          <w:trHeight w:val="20"/>
        </w:trPr>
        <w:tc>
          <w:tcPr>
            <w:tcW w:w="2518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7E2" w:rsidTr="00F7558B">
        <w:trPr>
          <w:trHeight w:val="20"/>
        </w:trPr>
        <w:tc>
          <w:tcPr>
            <w:tcW w:w="2518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047E2" w:rsidRPr="00F60CC5" w:rsidRDefault="002047E2" w:rsidP="00F60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C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(сила, быстрота, ловкость, выносливость, скорость) совершенствование техники двигательных действий. Развитие упорства, трудолюбия, внимания, мышления, восприятия через подвижные игры. Воспитание координации движений в катании парами</w:t>
            </w:r>
          </w:p>
        </w:tc>
        <w:tc>
          <w:tcPr>
            <w:tcW w:w="1134" w:type="dxa"/>
          </w:tcPr>
          <w:p w:rsidR="002047E2" w:rsidRDefault="0020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047E2" w:rsidRDefault="0020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34AA" w:rsidTr="00F7558B">
        <w:trPr>
          <w:trHeight w:val="20"/>
        </w:trPr>
        <w:tc>
          <w:tcPr>
            <w:tcW w:w="11590" w:type="dxa"/>
            <w:gridSpan w:val="4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34AA" w:rsidTr="00F7558B">
        <w:trPr>
          <w:trHeight w:val="20"/>
        </w:trPr>
        <w:tc>
          <w:tcPr>
            <w:tcW w:w="11590" w:type="dxa"/>
            <w:gridSpan w:val="4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34AA" w:rsidRDefault="002B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B34AA" w:rsidRDefault="002B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120E" w:rsidRDefault="0067120E">
      <w:pPr>
        <w:rPr>
          <w:rFonts w:ascii="Times New Roman" w:hAnsi="Times New Roman" w:cs="Times New Roman"/>
          <w:b/>
          <w:bCs/>
          <w:i/>
        </w:rPr>
      </w:pPr>
    </w:p>
    <w:p w:rsidR="0067120E" w:rsidRDefault="0067120E">
      <w:pPr>
        <w:tabs>
          <w:tab w:val="left" w:pos="1725"/>
        </w:tabs>
        <w:rPr>
          <w:rFonts w:ascii="Times New Roman" w:hAnsi="Times New Roman" w:cs="Times New Roman"/>
          <w:sz w:val="24"/>
          <w:szCs w:val="28"/>
        </w:rPr>
      </w:pPr>
    </w:p>
    <w:p w:rsidR="0067120E" w:rsidRDefault="0067120E">
      <w:pPr>
        <w:rPr>
          <w:rFonts w:ascii="Times New Roman" w:hAnsi="Times New Roman" w:cs="Times New Roman"/>
          <w:sz w:val="24"/>
          <w:szCs w:val="28"/>
        </w:rPr>
        <w:sectPr w:rsidR="0067120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7120E" w:rsidRDefault="00960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</w:t>
      </w:r>
      <w:r w:rsidR="00B7461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74612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67120E" w:rsidRDefault="0096005C" w:rsidP="00C90B2A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67120E" w:rsidRDefault="0096005C" w:rsidP="00C90B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C90B2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наличием универсального спортивного зала, тренажёрного зала, открытого стадиона широкого профиля, оборудованных раздевалок.</w:t>
      </w:r>
    </w:p>
    <w:p w:rsidR="0067120E" w:rsidRPr="00C90B2A" w:rsidRDefault="0096005C" w:rsidP="00C90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B2A">
        <w:rPr>
          <w:rFonts w:ascii="Times New Roman" w:hAnsi="Times New Roman" w:cs="Times New Roman"/>
          <w:sz w:val="24"/>
          <w:szCs w:val="24"/>
        </w:rPr>
        <w:t xml:space="preserve">Спортивное оборудование: </w:t>
      </w:r>
    </w:p>
    <w:p w:rsidR="00B0474D" w:rsidRDefault="0096005C" w:rsidP="00B74612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0474D">
        <w:rPr>
          <w:rFonts w:ascii="Times New Roman" w:hAnsi="Times New Roman" w:cs="Times New Roman"/>
          <w:sz w:val="24"/>
          <w:szCs w:val="24"/>
        </w:rPr>
        <w:t xml:space="preserve">баскетбольные, футбольные, волейбольные мячи; </w:t>
      </w:r>
    </w:p>
    <w:p w:rsidR="00B0474D" w:rsidRDefault="0096005C" w:rsidP="00B74612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0474D">
        <w:rPr>
          <w:rFonts w:ascii="Times New Roman" w:hAnsi="Times New Roman" w:cs="Times New Roman"/>
          <w:sz w:val="24"/>
          <w:szCs w:val="24"/>
        </w:rPr>
        <w:t xml:space="preserve">щиты, ворота, корзины, сетки, стойки, антенны; </w:t>
      </w:r>
    </w:p>
    <w:p w:rsidR="00B74612" w:rsidRDefault="0096005C" w:rsidP="00B74612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0474D">
        <w:rPr>
          <w:rFonts w:ascii="Times New Roman" w:hAnsi="Times New Roman" w:cs="Times New Roman"/>
          <w:sz w:val="24"/>
          <w:szCs w:val="24"/>
        </w:rPr>
        <w:t xml:space="preserve">сетки для игры в бадминтон, ракетки для игры в бадминтон; </w:t>
      </w:r>
    </w:p>
    <w:p w:rsidR="00B74612" w:rsidRDefault="0096005C" w:rsidP="00B74612">
      <w:pPr>
        <w:pStyle w:val="ae"/>
        <w:numPr>
          <w:ilvl w:val="0"/>
          <w:numId w:val="3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612">
        <w:rPr>
          <w:rFonts w:ascii="Times New Roman" w:hAnsi="Times New Roman" w:cs="Times New Roman"/>
          <w:sz w:val="24"/>
          <w:szCs w:val="24"/>
        </w:rPr>
        <w:t>оборудование для силовых упражнений (гантели, утяжелители, резина, штанги с комплектом различных отягощений</w:t>
      </w:r>
      <w:r w:rsidR="00B74612">
        <w:rPr>
          <w:rFonts w:ascii="Times New Roman" w:hAnsi="Times New Roman" w:cs="Times New Roman"/>
          <w:sz w:val="24"/>
          <w:szCs w:val="24"/>
        </w:rPr>
        <w:t>)</w:t>
      </w:r>
      <w:r w:rsidRPr="00B74612">
        <w:rPr>
          <w:rFonts w:ascii="Times New Roman" w:hAnsi="Times New Roman" w:cs="Times New Roman"/>
          <w:sz w:val="24"/>
          <w:szCs w:val="24"/>
        </w:rPr>
        <w:t>;</w:t>
      </w:r>
    </w:p>
    <w:p w:rsidR="00B74612" w:rsidRDefault="0096005C" w:rsidP="00B74612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74612">
        <w:rPr>
          <w:rFonts w:ascii="Times New Roman" w:hAnsi="Times New Roman" w:cs="Times New Roman"/>
          <w:sz w:val="24"/>
          <w:szCs w:val="24"/>
        </w:rPr>
        <w:t>оборудование для занятий аэробикой (скакалки, гимнастические коврики)</w:t>
      </w:r>
      <w:r w:rsidR="00B74612">
        <w:rPr>
          <w:rFonts w:ascii="Times New Roman" w:hAnsi="Times New Roman" w:cs="Times New Roman"/>
          <w:sz w:val="24"/>
          <w:szCs w:val="24"/>
        </w:rPr>
        <w:t>;</w:t>
      </w:r>
    </w:p>
    <w:p w:rsidR="0067120E" w:rsidRPr="00B74612" w:rsidRDefault="0096005C" w:rsidP="00B74612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74612">
        <w:rPr>
          <w:rFonts w:ascii="Times New Roman" w:hAnsi="Times New Roman" w:cs="Times New Roman"/>
          <w:sz w:val="24"/>
          <w:szCs w:val="24"/>
        </w:rPr>
        <w:t>гимнастическая перекладина, секундомеры, мячи для тенниса.</w:t>
      </w:r>
    </w:p>
    <w:p w:rsidR="0067120E" w:rsidRDefault="0096005C" w:rsidP="00C90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67120E" w:rsidRPr="00B74612" w:rsidRDefault="0096005C" w:rsidP="00B74612">
      <w:pPr>
        <w:pStyle w:val="a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74612">
        <w:rPr>
          <w:rFonts w:ascii="Times New Roman" w:hAnsi="Times New Roman" w:cs="Times New Roman"/>
          <w:sz w:val="24"/>
          <w:szCs w:val="24"/>
        </w:rPr>
        <w:t xml:space="preserve">компьютер. </w:t>
      </w:r>
    </w:p>
    <w:p w:rsidR="0067120E" w:rsidRDefault="0067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0E" w:rsidRDefault="0096005C" w:rsidP="00C90B2A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5506D" w:rsidRDefault="0096005C" w:rsidP="00C90B2A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F074CC" w:rsidRPr="00621E89" w:rsidRDefault="00F074CC" w:rsidP="00F074CC">
      <w:pPr>
        <w:widowControl w:val="0"/>
        <w:tabs>
          <w:tab w:val="left" w:pos="449"/>
          <w:tab w:val="left" w:pos="83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1. Бишаева А.А. Физическая культура. – Москва: Академия, 2020. – 320 с.</w:t>
      </w:r>
    </w:p>
    <w:p w:rsidR="00F074CC" w:rsidRPr="00F074CC" w:rsidRDefault="00F074CC" w:rsidP="00F074CC">
      <w:pPr>
        <w:pStyle w:val="ae"/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CC">
        <w:rPr>
          <w:rFonts w:ascii="Times New Roman" w:eastAsia="Times New Roman" w:hAnsi="Times New Roman" w:cs="Times New Roman"/>
          <w:sz w:val="24"/>
          <w:szCs w:val="24"/>
        </w:rPr>
        <w:t xml:space="preserve">Журин, А. В. Основы здоровья и здорового образа жизни студента / А. В. Журин. </w:t>
      </w: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F074CC">
        <w:rPr>
          <w:rFonts w:ascii="Times New Roman" w:eastAsia="Times New Roman" w:hAnsi="Times New Roman" w:cs="Times New Roman"/>
          <w:sz w:val="24"/>
          <w:szCs w:val="24"/>
        </w:rPr>
        <w:t xml:space="preserve"> 2-е изд., стер. </w:t>
      </w: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F074CC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 : Лань, 2023. </w:t>
      </w: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F074CC">
        <w:rPr>
          <w:rFonts w:ascii="Times New Roman" w:eastAsia="Times New Roman" w:hAnsi="Times New Roman" w:cs="Times New Roman"/>
          <w:sz w:val="24"/>
          <w:szCs w:val="24"/>
        </w:rPr>
        <w:t xml:space="preserve"> 48 с. </w:t>
      </w:r>
    </w:p>
    <w:p w:rsidR="0067120E" w:rsidRDefault="0067120E" w:rsidP="00C90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06D" w:rsidRPr="00C90B2A" w:rsidRDefault="00C90B2A" w:rsidP="00C90B2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005C">
        <w:rPr>
          <w:rFonts w:ascii="Times New Roman" w:hAnsi="Times New Roman" w:cs="Times New Roman"/>
          <w:b/>
          <w:sz w:val="24"/>
          <w:szCs w:val="24"/>
        </w:rPr>
        <w:t>3.2.2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6005C">
        <w:rPr>
          <w:rFonts w:ascii="Times New Roman" w:hAnsi="Times New Roman" w:cs="Times New Roman"/>
          <w:b/>
          <w:sz w:val="24"/>
          <w:szCs w:val="24"/>
        </w:rPr>
        <w:t xml:space="preserve"> Электронные издания (электронные ресурсы)</w:t>
      </w:r>
    </w:p>
    <w:p w:rsidR="00C624B4" w:rsidRPr="00621E89" w:rsidRDefault="00C624B4" w:rsidP="00C624B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Аллянов, Ю. Н.  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2023. — 493 с. — (Профессиональное образование). — ISBN 978-5-534-02309-1. — Текст : электронный // Образовательная платформа Юрайт [сайт]. — URL: http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s://urait.ru/bcode/513286 </w:t>
      </w:r>
    </w:p>
    <w:p w:rsidR="00C624B4" w:rsidRPr="00621E89" w:rsidRDefault="00C624B4" w:rsidP="00C624B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2023. — 424 с. — (Профессиональное образование). — ISBN 978-5-534-02612-2. — Текст : электронный // Образовательная платформа Юрайт [сайт]. — URL: http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s://urait.ru/bcode/511813 </w:t>
      </w: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C624B4" w:rsidRPr="00621E89" w:rsidRDefault="00C624B4" w:rsidP="00C624B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2023. — 599 с. — (Профессиональное образование). — ISBN 978-5-534-13554-1. — Текст : электронный // Образовательная платформа Юрайт [сайт]. — URL: https://urait.ru/bcode/517442 </w:t>
      </w:r>
    </w:p>
    <w:p w:rsidR="0067120E" w:rsidRDefault="0067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20E" w:rsidRDefault="0067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20E" w:rsidRDefault="0067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20E" w:rsidRDefault="0067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20E" w:rsidRDefault="0067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20E" w:rsidRDefault="0067120E" w:rsidP="000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20E" w:rsidRDefault="00960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01"/>
        <w:gridCol w:w="3101"/>
      </w:tblGrid>
      <w:tr w:rsidR="0067120E">
        <w:tc>
          <w:tcPr>
            <w:tcW w:w="3369" w:type="dxa"/>
          </w:tcPr>
          <w:p w:rsidR="0067120E" w:rsidRDefault="00960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101" w:type="dxa"/>
          </w:tcPr>
          <w:p w:rsidR="0067120E" w:rsidRDefault="00960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101" w:type="dxa"/>
          </w:tcPr>
          <w:p w:rsidR="0067120E" w:rsidRDefault="009600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67120E">
        <w:tc>
          <w:tcPr>
            <w:tcW w:w="3369" w:type="dxa"/>
          </w:tcPr>
          <w:p w:rsidR="0067120E" w:rsidRDefault="00960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67120E" w:rsidRDefault="0096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7120E" w:rsidRDefault="0096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67120E" w:rsidRDefault="0096005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01" w:type="dxa"/>
          </w:tcPr>
          <w:p w:rsidR="0067120E" w:rsidRDefault="009600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умения</w:t>
            </w:r>
          </w:p>
          <w:p w:rsidR="0067120E" w:rsidRDefault="00960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рациональных приемов двигательных функций в профессиональной деятельности</w:t>
            </w:r>
          </w:p>
          <w:p w:rsidR="0067120E" w:rsidRDefault="009600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3101" w:type="dxa"/>
          </w:tcPr>
          <w:p w:rsidR="0067120E" w:rsidRDefault="009600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67120E">
        <w:tc>
          <w:tcPr>
            <w:tcW w:w="3369" w:type="dxa"/>
          </w:tcPr>
          <w:p w:rsidR="0067120E" w:rsidRDefault="0096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67120E" w:rsidRDefault="0096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7120E" w:rsidRDefault="0096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:rsidR="0067120E" w:rsidRDefault="0096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67120E" w:rsidRDefault="0096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3101" w:type="dxa"/>
          </w:tcPr>
          <w:p w:rsidR="0067120E" w:rsidRDefault="006712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20E" w:rsidRDefault="009600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знания роли физической культуры, основ здорового образа жизни, зоны физического здоровья для специальности, средства профилактики перенапряжений.</w:t>
            </w:r>
          </w:p>
        </w:tc>
        <w:tc>
          <w:tcPr>
            <w:tcW w:w="3101" w:type="dxa"/>
          </w:tcPr>
          <w:p w:rsidR="0067120E" w:rsidRDefault="009600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:rsidR="0067120E" w:rsidRDefault="0067120E"/>
    <w:p w:rsidR="0067120E" w:rsidRDefault="0067120E"/>
    <w:p w:rsidR="0067120E" w:rsidRDefault="0067120E"/>
    <w:p w:rsidR="0067120E" w:rsidRDefault="0067120E"/>
    <w:p w:rsidR="0067120E" w:rsidRDefault="0067120E"/>
    <w:p w:rsidR="0067120E" w:rsidRDefault="0067120E"/>
    <w:p w:rsidR="0067120E" w:rsidRDefault="0067120E"/>
    <w:p w:rsidR="0067120E" w:rsidRDefault="0067120E"/>
    <w:p w:rsidR="0067120E" w:rsidRDefault="0067120E"/>
    <w:p w:rsidR="0067120E" w:rsidRDefault="0067120E"/>
    <w:sectPr w:rsidR="0067120E" w:rsidSect="0067120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8A" w:rsidRDefault="002D568A" w:rsidP="0067120E">
      <w:pPr>
        <w:spacing w:after="0" w:line="240" w:lineRule="auto"/>
      </w:pPr>
      <w:r>
        <w:separator/>
      </w:r>
    </w:p>
  </w:endnote>
  <w:endnote w:type="continuationSeparator" w:id="1">
    <w:p w:rsidR="002D568A" w:rsidRDefault="002D568A" w:rsidP="0067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417"/>
      <w:docPartObj>
        <w:docPartGallery w:val="AutoText"/>
      </w:docPartObj>
    </w:sdtPr>
    <w:sdtContent>
      <w:p w:rsidR="00F074CC" w:rsidRDefault="009D3D3F">
        <w:pPr>
          <w:pStyle w:val="a9"/>
          <w:jc w:val="right"/>
        </w:pPr>
        <w:fldSimple w:instr=" PAGE   \* MERGEFORMAT ">
          <w:r w:rsidR="001079FD">
            <w:rPr>
              <w:noProof/>
            </w:rPr>
            <w:t>2</w:t>
          </w:r>
        </w:fldSimple>
      </w:p>
    </w:sdtContent>
  </w:sdt>
  <w:p w:rsidR="00F074CC" w:rsidRDefault="00F074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8A" w:rsidRDefault="002D568A" w:rsidP="0067120E">
      <w:pPr>
        <w:spacing w:after="0" w:line="240" w:lineRule="auto"/>
      </w:pPr>
      <w:r>
        <w:separator/>
      </w:r>
    </w:p>
  </w:footnote>
  <w:footnote w:type="continuationSeparator" w:id="1">
    <w:p w:rsidR="002D568A" w:rsidRDefault="002D568A" w:rsidP="0067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multilevel"/>
    <w:tmpl w:val="B542365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  <w:rPr>
        <w:rFonts w:cs="Times New Roman"/>
      </w:rPr>
    </w:lvl>
  </w:abstractNum>
  <w:abstractNum w:abstractNumId="1">
    <w:nsid w:val="094A1C7C"/>
    <w:multiLevelType w:val="hybridMultilevel"/>
    <w:tmpl w:val="D3E8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00F13"/>
    <w:multiLevelType w:val="hybridMultilevel"/>
    <w:tmpl w:val="AD38CF1E"/>
    <w:lvl w:ilvl="0" w:tplc="9156024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C791F09"/>
    <w:multiLevelType w:val="hybridMultilevel"/>
    <w:tmpl w:val="B26A1520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4F3232"/>
    <w:multiLevelType w:val="hybridMultilevel"/>
    <w:tmpl w:val="A82ABE7E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1610F0"/>
    <w:multiLevelType w:val="hybridMultilevel"/>
    <w:tmpl w:val="CE8EAFAA"/>
    <w:lvl w:ilvl="0" w:tplc="B11051B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9A5"/>
    <w:rsid w:val="000271DA"/>
    <w:rsid w:val="000271F1"/>
    <w:rsid w:val="00030DFD"/>
    <w:rsid w:val="00036064"/>
    <w:rsid w:val="00070BAA"/>
    <w:rsid w:val="00070E0F"/>
    <w:rsid w:val="000B2F3F"/>
    <w:rsid w:val="000F6DDF"/>
    <w:rsid w:val="001079FD"/>
    <w:rsid w:val="00117814"/>
    <w:rsid w:val="00147D5A"/>
    <w:rsid w:val="001A7A9E"/>
    <w:rsid w:val="001B7EF4"/>
    <w:rsid w:val="002047E2"/>
    <w:rsid w:val="0021006C"/>
    <w:rsid w:val="0021613F"/>
    <w:rsid w:val="0024202E"/>
    <w:rsid w:val="00257458"/>
    <w:rsid w:val="0026642D"/>
    <w:rsid w:val="002749C4"/>
    <w:rsid w:val="00275B05"/>
    <w:rsid w:val="00286C45"/>
    <w:rsid w:val="00292AA2"/>
    <w:rsid w:val="002B34AA"/>
    <w:rsid w:val="002B6DFC"/>
    <w:rsid w:val="002D568A"/>
    <w:rsid w:val="002E4B0F"/>
    <w:rsid w:val="002F126A"/>
    <w:rsid w:val="003134CC"/>
    <w:rsid w:val="0033705D"/>
    <w:rsid w:val="003504C5"/>
    <w:rsid w:val="003C26A3"/>
    <w:rsid w:val="003D721D"/>
    <w:rsid w:val="003E4420"/>
    <w:rsid w:val="00400027"/>
    <w:rsid w:val="00423ED8"/>
    <w:rsid w:val="00443A11"/>
    <w:rsid w:val="0045043C"/>
    <w:rsid w:val="00454D47"/>
    <w:rsid w:val="0045746B"/>
    <w:rsid w:val="004633E8"/>
    <w:rsid w:val="00466FEE"/>
    <w:rsid w:val="0049042F"/>
    <w:rsid w:val="00491811"/>
    <w:rsid w:val="004923DC"/>
    <w:rsid w:val="004C5638"/>
    <w:rsid w:val="0052691B"/>
    <w:rsid w:val="00534974"/>
    <w:rsid w:val="00536605"/>
    <w:rsid w:val="00545A52"/>
    <w:rsid w:val="005600E9"/>
    <w:rsid w:val="005A1DC5"/>
    <w:rsid w:val="005B01EF"/>
    <w:rsid w:val="005B1269"/>
    <w:rsid w:val="005E1B8A"/>
    <w:rsid w:val="005E7BC9"/>
    <w:rsid w:val="00620B4B"/>
    <w:rsid w:val="006329A5"/>
    <w:rsid w:val="00646ECB"/>
    <w:rsid w:val="0065355D"/>
    <w:rsid w:val="006703C0"/>
    <w:rsid w:val="0067120E"/>
    <w:rsid w:val="0067653F"/>
    <w:rsid w:val="006C25A6"/>
    <w:rsid w:val="00722F69"/>
    <w:rsid w:val="00725AA1"/>
    <w:rsid w:val="007308A6"/>
    <w:rsid w:val="007741AB"/>
    <w:rsid w:val="007852B2"/>
    <w:rsid w:val="007873E3"/>
    <w:rsid w:val="0079374B"/>
    <w:rsid w:val="0079623F"/>
    <w:rsid w:val="007A4727"/>
    <w:rsid w:val="007C7B9E"/>
    <w:rsid w:val="007D4423"/>
    <w:rsid w:val="00812D70"/>
    <w:rsid w:val="008477EA"/>
    <w:rsid w:val="0085221C"/>
    <w:rsid w:val="00854812"/>
    <w:rsid w:val="008658CF"/>
    <w:rsid w:val="00870B94"/>
    <w:rsid w:val="00874BE6"/>
    <w:rsid w:val="008801A5"/>
    <w:rsid w:val="008C0120"/>
    <w:rsid w:val="008C234C"/>
    <w:rsid w:val="008D780B"/>
    <w:rsid w:val="008F6A2D"/>
    <w:rsid w:val="0092022C"/>
    <w:rsid w:val="0096005C"/>
    <w:rsid w:val="00973878"/>
    <w:rsid w:val="009872FC"/>
    <w:rsid w:val="009B6DE5"/>
    <w:rsid w:val="009D3D3F"/>
    <w:rsid w:val="009D7335"/>
    <w:rsid w:val="00A2293E"/>
    <w:rsid w:val="00AC06FB"/>
    <w:rsid w:val="00AF213E"/>
    <w:rsid w:val="00B00357"/>
    <w:rsid w:val="00B01A1A"/>
    <w:rsid w:val="00B0474D"/>
    <w:rsid w:val="00B27B31"/>
    <w:rsid w:val="00B443E2"/>
    <w:rsid w:val="00B7446C"/>
    <w:rsid w:val="00B74612"/>
    <w:rsid w:val="00B869D7"/>
    <w:rsid w:val="00B9492E"/>
    <w:rsid w:val="00BA24E6"/>
    <w:rsid w:val="00BA4965"/>
    <w:rsid w:val="00BB484F"/>
    <w:rsid w:val="00BC6BFC"/>
    <w:rsid w:val="00BE0256"/>
    <w:rsid w:val="00BF1C58"/>
    <w:rsid w:val="00C0718D"/>
    <w:rsid w:val="00C10846"/>
    <w:rsid w:val="00C26197"/>
    <w:rsid w:val="00C52966"/>
    <w:rsid w:val="00C61FB4"/>
    <w:rsid w:val="00C624B4"/>
    <w:rsid w:val="00C6285B"/>
    <w:rsid w:val="00C733F6"/>
    <w:rsid w:val="00C90B2A"/>
    <w:rsid w:val="00CD3106"/>
    <w:rsid w:val="00CF044D"/>
    <w:rsid w:val="00D00B5F"/>
    <w:rsid w:val="00D212F6"/>
    <w:rsid w:val="00D54C83"/>
    <w:rsid w:val="00D5506D"/>
    <w:rsid w:val="00D625E7"/>
    <w:rsid w:val="00DD3DAE"/>
    <w:rsid w:val="00E05127"/>
    <w:rsid w:val="00E522BA"/>
    <w:rsid w:val="00E550CA"/>
    <w:rsid w:val="00E553D2"/>
    <w:rsid w:val="00E75F04"/>
    <w:rsid w:val="00E921CA"/>
    <w:rsid w:val="00EA68A2"/>
    <w:rsid w:val="00EA6E32"/>
    <w:rsid w:val="00EC6226"/>
    <w:rsid w:val="00EE5A4E"/>
    <w:rsid w:val="00EF4040"/>
    <w:rsid w:val="00EF4335"/>
    <w:rsid w:val="00F033F7"/>
    <w:rsid w:val="00F074CC"/>
    <w:rsid w:val="00F2229C"/>
    <w:rsid w:val="00F51CE3"/>
    <w:rsid w:val="00F60CC5"/>
    <w:rsid w:val="00F65A05"/>
    <w:rsid w:val="00F7558B"/>
    <w:rsid w:val="00F82BB0"/>
    <w:rsid w:val="00F935C0"/>
    <w:rsid w:val="00FD1D34"/>
    <w:rsid w:val="00FD1FB4"/>
    <w:rsid w:val="00FD46E8"/>
    <w:rsid w:val="00FE213D"/>
    <w:rsid w:val="00FE6E6B"/>
    <w:rsid w:val="0B8C7C4A"/>
    <w:rsid w:val="0BC73325"/>
    <w:rsid w:val="2499107F"/>
    <w:rsid w:val="37F804CD"/>
    <w:rsid w:val="3CF0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0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67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qFormat/>
    <w:rsid w:val="0067120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671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unhideWhenUsed/>
    <w:qFormat/>
    <w:rsid w:val="0067120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qFormat/>
    <w:rsid w:val="0067120E"/>
    <w:rPr>
      <w:vertAlign w:val="superscript"/>
    </w:rPr>
  </w:style>
  <w:style w:type="character" w:styleId="ac">
    <w:name w:val="Emphasis"/>
    <w:uiPriority w:val="20"/>
    <w:qFormat/>
    <w:rsid w:val="0067120E"/>
    <w:rPr>
      <w:i/>
      <w:iCs/>
    </w:rPr>
  </w:style>
  <w:style w:type="table" w:styleId="ad">
    <w:name w:val="Table Grid"/>
    <w:basedOn w:val="a1"/>
    <w:uiPriority w:val="59"/>
    <w:qFormat/>
    <w:rsid w:val="00671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basedOn w:val="a0"/>
    <w:link w:val="a3"/>
    <w:uiPriority w:val="99"/>
    <w:qFormat/>
    <w:rsid w:val="006712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67120E"/>
  </w:style>
  <w:style w:type="character" w:customStyle="1" w:styleId="aa">
    <w:name w:val="Нижний колонтитул Знак"/>
    <w:basedOn w:val="a0"/>
    <w:link w:val="a9"/>
    <w:uiPriority w:val="99"/>
    <w:qFormat/>
    <w:rsid w:val="0067120E"/>
  </w:style>
  <w:style w:type="character" w:customStyle="1" w:styleId="a8">
    <w:name w:val="Название Знак"/>
    <w:basedOn w:val="a0"/>
    <w:link w:val="a7"/>
    <w:uiPriority w:val="10"/>
    <w:qFormat/>
    <w:rsid w:val="00671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99"/>
    <w:unhideWhenUsed/>
    <w:rsid w:val="00D5506D"/>
    <w:pPr>
      <w:ind w:left="720"/>
      <w:contextualSpacing/>
    </w:pPr>
  </w:style>
  <w:style w:type="paragraph" w:customStyle="1" w:styleId="ConsPlusNormal">
    <w:name w:val="ConsPlusNormal"/>
    <w:rsid w:val="0042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34B16E5-7B8B-46A7-8960-CF4048A38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24</cp:revision>
  <dcterms:created xsi:type="dcterms:W3CDTF">2020-02-12T09:04:00Z</dcterms:created>
  <dcterms:modified xsi:type="dcterms:W3CDTF">2023-12-13T02:08:00Z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